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24A1" w14:textId="48D9CB0E" w:rsidR="00893CC0" w:rsidRPr="00143EA6" w:rsidRDefault="00893CC0" w:rsidP="0068030C">
      <w:pPr>
        <w:spacing w:line="240" w:lineRule="auto"/>
        <w:contextualSpacing/>
        <w:jc w:val="right"/>
        <w:rPr>
          <w:rFonts w:ascii="Tw Cen MT" w:hAnsi="Tw Cen MT"/>
          <w:b/>
          <w:bCs/>
          <w:sz w:val="20"/>
          <w:szCs w:val="20"/>
        </w:rPr>
      </w:pPr>
      <w:r w:rsidRPr="00143EA6">
        <w:rPr>
          <w:rFonts w:ascii="Tw Cen MT" w:hAnsi="Tw Cen MT"/>
          <w:b/>
          <w:bCs/>
          <w:sz w:val="20"/>
          <w:szCs w:val="20"/>
        </w:rPr>
        <w:t xml:space="preserve">Ciudad de México, __ de _____ </w:t>
      </w:r>
      <w:proofErr w:type="spellStart"/>
      <w:r w:rsidRPr="00143EA6">
        <w:rPr>
          <w:rFonts w:ascii="Tw Cen MT" w:hAnsi="Tw Cen MT"/>
          <w:b/>
          <w:bCs/>
          <w:sz w:val="20"/>
          <w:szCs w:val="20"/>
        </w:rPr>
        <w:t>de</w:t>
      </w:r>
      <w:proofErr w:type="spellEnd"/>
      <w:r w:rsidRPr="00143EA6">
        <w:rPr>
          <w:rFonts w:ascii="Tw Cen MT" w:hAnsi="Tw Cen MT"/>
          <w:b/>
          <w:bCs/>
          <w:sz w:val="20"/>
          <w:szCs w:val="20"/>
        </w:rPr>
        <w:t xml:space="preserve"> 20__.</w:t>
      </w:r>
    </w:p>
    <w:p w14:paraId="38C8CFFB" w14:textId="77777777" w:rsidR="00893CC0" w:rsidRPr="00143EA6" w:rsidRDefault="00893CC0" w:rsidP="0068030C">
      <w:pPr>
        <w:spacing w:line="240" w:lineRule="auto"/>
        <w:contextualSpacing/>
        <w:jc w:val="both"/>
        <w:rPr>
          <w:rFonts w:ascii="Tw Cen MT" w:hAnsi="Tw Cen MT"/>
          <w:b/>
          <w:bCs/>
          <w:sz w:val="20"/>
          <w:szCs w:val="20"/>
          <w:u w:val="single"/>
        </w:rPr>
      </w:pPr>
    </w:p>
    <w:p w14:paraId="37B7AE61" w14:textId="77777777" w:rsidR="00893CC0" w:rsidRPr="00143EA6" w:rsidRDefault="007118EA" w:rsidP="0068030C">
      <w:pPr>
        <w:spacing w:line="240" w:lineRule="auto"/>
        <w:contextualSpacing/>
        <w:jc w:val="center"/>
        <w:rPr>
          <w:rFonts w:ascii="Tw Cen MT" w:eastAsia="Times New Roman" w:hAnsi="Tw Cen MT" w:cs="Times New Roman"/>
          <w:sz w:val="20"/>
          <w:szCs w:val="20"/>
          <w:lang w:eastAsia="es-MX"/>
        </w:rPr>
      </w:pPr>
      <w:r w:rsidRPr="00143EA6">
        <w:rPr>
          <w:rFonts w:ascii="Tw Cen MT" w:hAnsi="Tw Cen MT"/>
          <w:b/>
          <w:bCs/>
          <w:sz w:val="20"/>
          <w:szCs w:val="20"/>
          <w:u w:val="single"/>
        </w:rPr>
        <w:t>CARTA RESPONSIVA</w:t>
      </w:r>
      <w:r w:rsidR="00893CC0" w:rsidRPr="00143EA6">
        <w:rPr>
          <w:rFonts w:ascii="Tw Cen MT" w:hAnsi="Tw Cen MT"/>
          <w:b/>
          <w:bCs/>
          <w:sz w:val="20"/>
          <w:szCs w:val="20"/>
          <w:u w:val="single"/>
        </w:rPr>
        <w:t xml:space="preserve"> A EFECTO DE QUE SE TENGA POR CUMPLIDO EL REGLAMENTO PARA ACCESO CON ANIMALES DE COMPAÑÍA Y/O PERROS DE ASISTENCIA A LAS INSTALACIONES DE J. GARCIA LOPEZ S.A. DE C.V. (en lo sucesivo CASA PRIM).</w:t>
      </w:r>
    </w:p>
    <w:p w14:paraId="33033330" w14:textId="77777777" w:rsidR="00893CC0" w:rsidRPr="00143EA6" w:rsidRDefault="00893CC0" w:rsidP="0068030C">
      <w:pPr>
        <w:spacing w:line="240" w:lineRule="auto"/>
        <w:contextualSpacing/>
        <w:jc w:val="both"/>
        <w:rPr>
          <w:rFonts w:ascii="Tw Cen MT" w:eastAsia="Times New Roman" w:hAnsi="Tw Cen MT" w:cs="Times New Roman"/>
          <w:sz w:val="20"/>
          <w:szCs w:val="20"/>
          <w:lang w:eastAsia="es-MX"/>
        </w:rPr>
      </w:pPr>
    </w:p>
    <w:p w14:paraId="1B39285C" w14:textId="5EF5CEE6" w:rsidR="00893CC0" w:rsidRPr="00143EA6" w:rsidRDefault="00893CC0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  <w:r w:rsidRPr="00143EA6">
        <w:rPr>
          <w:rFonts w:ascii="Tw Cen MT" w:hAnsi="Tw Cen MT"/>
          <w:sz w:val="20"/>
          <w:szCs w:val="20"/>
        </w:rPr>
        <w:t xml:space="preserve">Por medio del presente, </w:t>
      </w:r>
      <w:r w:rsidR="00455FCC" w:rsidRPr="00143EA6">
        <w:rPr>
          <w:rFonts w:ascii="Tw Cen MT" w:hAnsi="Tw Cen MT"/>
          <w:sz w:val="20"/>
          <w:szCs w:val="20"/>
        </w:rPr>
        <w:t xml:space="preserve">manifiesto que tengo conocimiento del </w:t>
      </w:r>
      <w:r w:rsidR="00455FCC" w:rsidRPr="00143EA6">
        <w:rPr>
          <w:rFonts w:ascii="Tw Cen MT" w:hAnsi="Tw Cen MT"/>
          <w:b/>
          <w:bCs/>
          <w:i/>
          <w:iCs/>
          <w:sz w:val="20"/>
          <w:szCs w:val="20"/>
        </w:rPr>
        <w:t xml:space="preserve">Reglamento para Acceso con Animales de Compañía y/o Perros de Asistencia a las Instalaciones de J. GARCÍA LÓPEZ, S.A. DE C.V. (en lo sucesivo CASA PRIM) </w:t>
      </w:r>
      <w:r w:rsidR="00455FCC" w:rsidRPr="00143EA6">
        <w:rPr>
          <w:rFonts w:ascii="Tw Cen MT" w:hAnsi="Tw Cen MT"/>
          <w:sz w:val="20"/>
          <w:szCs w:val="20"/>
        </w:rPr>
        <w:t xml:space="preserve">y manifiesto mi </w:t>
      </w:r>
      <w:r w:rsidR="00A60EB0" w:rsidRPr="00143EA6">
        <w:rPr>
          <w:rFonts w:ascii="Tw Cen MT" w:hAnsi="Tw Cen MT"/>
          <w:sz w:val="20"/>
          <w:szCs w:val="20"/>
        </w:rPr>
        <w:t>sometimiento</w:t>
      </w:r>
      <w:r w:rsidR="00455FCC" w:rsidRPr="00143EA6">
        <w:rPr>
          <w:rFonts w:ascii="Tw Cen MT" w:hAnsi="Tw Cen MT"/>
          <w:sz w:val="20"/>
          <w:szCs w:val="20"/>
        </w:rPr>
        <w:t xml:space="preserve"> a los lineamientos que se encuentran estipulados en el</w:t>
      </w:r>
      <w:r w:rsidR="00A60EB0" w:rsidRPr="00143EA6">
        <w:rPr>
          <w:rFonts w:ascii="Tw Cen MT" w:hAnsi="Tw Cen MT"/>
          <w:sz w:val="20"/>
          <w:szCs w:val="20"/>
        </w:rPr>
        <w:t xml:space="preserve"> referido</w:t>
      </w:r>
      <w:r w:rsidR="00455FCC" w:rsidRPr="00143EA6">
        <w:rPr>
          <w:rFonts w:ascii="Tw Cen MT" w:hAnsi="Tw Cen MT"/>
          <w:sz w:val="20"/>
          <w:szCs w:val="20"/>
        </w:rPr>
        <w:t xml:space="preserve"> reglamento</w:t>
      </w:r>
      <w:r w:rsidR="0064145A" w:rsidRPr="00143EA6">
        <w:rPr>
          <w:rFonts w:ascii="Tw Cen MT" w:hAnsi="Tw Cen MT"/>
          <w:sz w:val="20"/>
          <w:szCs w:val="20"/>
        </w:rPr>
        <w:t xml:space="preserve"> y que enseguida se enumeran:</w:t>
      </w:r>
    </w:p>
    <w:p w14:paraId="170F3E79" w14:textId="3EDC7788" w:rsidR="0064145A" w:rsidRPr="00143EA6" w:rsidRDefault="0064145A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</w:p>
    <w:p w14:paraId="1301D569" w14:textId="1F0E0482" w:rsidR="0064145A" w:rsidRPr="00143EA6" w:rsidRDefault="0064145A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  <w:r w:rsidRPr="00143EA6">
        <w:rPr>
          <w:rFonts w:ascii="Tw Cen MT" w:hAnsi="Tw Cen MT"/>
          <w:b/>
          <w:bCs/>
          <w:sz w:val="20"/>
          <w:szCs w:val="20"/>
        </w:rPr>
        <w:t xml:space="preserve">1. </w:t>
      </w:r>
      <w:r w:rsidRPr="00143EA6">
        <w:rPr>
          <w:rFonts w:ascii="Tw Cen MT" w:hAnsi="Tw Cen MT"/>
          <w:sz w:val="20"/>
          <w:szCs w:val="20"/>
        </w:rPr>
        <w:t xml:space="preserve">Al momento de ingresar con un animal de compañía y/o perro de asistencia a </w:t>
      </w:r>
      <w:r w:rsidRPr="00143EA6">
        <w:rPr>
          <w:rFonts w:ascii="Tw Cen MT" w:hAnsi="Tw Cen MT"/>
          <w:b/>
          <w:bCs/>
          <w:sz w:val="20"/>
          <w:szCs w:val="20"/>
        </w:rPr>
        <w:t>CASA PRIM</w:t>
      </w:r>
      <w:r w:rsidRPr="00143EA6">
        <w:rPr>
          <w:rFonts w:ascii="Tw Cen MT" w:hAnsi="Tw Cen MT"/>
          <w:sz w:val="20"/>
          <w:szCs w:val="20"/>
        </w:rPr>
        <w:t xml:space="preserve">, la persona automáticamente acepta el contenido del </w:t>
      </w:r>
      <w:r w:rsidRPr="00143EA6">
        <w:rPr>
          <w:rFonts w:ascii="Tw Cen MT" w:hAnsi="Tw Cen MT"/>
          <w:b/>
          <w:bCs/>
          <w:i/>
          <w:iCs/>
          <w:sz w:val="20"/>
          <w:szCs w:val="20"/>
        </w:rPr>
        <w:t xml:space="preserve">REGLAMENTO PARA ACCESO CON ANIMALES DE COMPAÑÍA Y/O PERROS DE ASISTENCIA A LAS INSTALACIONES DE J. GARCIA LOPEZ S.A. DE C.V., </w:t>
      </w:r>
      <w:r w:rsidRPr="00143EA6">
        <w:rPr>
          <w:rFonts w:ascii="Tw Cen MT" w:hAnsi="Tw Cen MT"/>
          <w:sz w:val="20"/>
          <w:szCs w:val="20"/>
        </w:rPr>
        <w:t>y asume las responsabilidades que se indican en el referido reglamento.</w:t>
      </w:r>
    </w:p>
    <w:p w14:paraId="77CFA180" w14:textId="7373A721" w:rsidR="0064145A" w:rsidRPr="00143EA6" w:rsidRDefault="0064145A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</w:p>
    <w:p w14:paraId="6B6ACB43" w14:textId="7653DBF8" w:rsidR="0064145A" w:rsidRPr="00143EA6" w:rsidRDefault="0064145A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  <w:r w:rsidRPr="00143EA6">
        <w:rPr>
          <w:rFonts w:ascii="Tw Cen MT" w:hAnsi="Tw Cen MT"/>
          <w:b/>
          <w:bCs/>
          <w:sz w:val="20"/>
          <w:szCs w:val="20"/>
        </w:rPr>
        <w:t xml:space="preserve">2. </w:t>
      </w:r>
      <w:r w:rsidR="008554E1" w:rsidRPr="00143EA6">
        <w:rPr>
          <w:rFonts w:ascii="Tw Cen MT" w:hAnsi="Tw Cen MT"/>
          <w:sz w:val="20"/>
          <w:szCs w:val="20"/>
        </w:rPr>
        <w:t>E</w:t>
      </w:r>
      <w:r w:rsidRPr="00143EA6">
        <w:rPr>
          <w:rFonts w:ascii="Tw Cen MT" w:hAnsi="Tw Cen MT"/>
          <w:sz w:val="20"/>
          <w:szCs w:val="20"/>
        </w:rPr>
        <w:t>l animal de compañía y/o perro de asistencia preferentemente deberán estar en su caja transportadora y/o deberán portar permanentemente collar o pechera con placa de identificación en la que se precise el nombre del animal, la clave del RUAC (Registro Único de Animales de Compañía de la Ciudad de México) y los datos de contacto de la persona tutora responsable y en todo momento deberán permanecer al lado del responsable en la sala del velatorio asignada.</w:t>
      </w:r>
    </w:p>
    <w:p w14:paraId="0A2AB9E6" w14:textId="77777777" w:rsidR="008554E1" w:rsidRPr="00143EA6" w:rsidRDefault="008554E1" w:rsidP="0068030C">
      <w:pPr>
        <w:spacing w:line="240" w:lineRule="auto"/>
        <w:contextualSpacing/>
        <w:jc w:val="both"/>
        <w:rPr>
          <w:rFonts w:ascii="Tw Cen MT" w:hAnsi="Tw Cen MT"/>
          <w:b/>
          <w:bCs/>
          <w:sz w:val="20"/>
          <w:szCs w:val="20"/>
        </w:rPr>
      </w:pPr>
    </w:p>
    <w:p w14:paraId="7B04C44B" w14:textId="23DE1A89" w:rsidR="0064145A" w:rsidRPr="00143EA6" w:rsidRDefault="008554E1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  <w:r w:rsidRPr="00143EA6">
        <w:rPr>
          <w:rFonts w:ascii="Tw Cen MT" w:hAnsi="Tw Cen MT"/>
          <w:b/>
          <w:bCs/>
          <w:sz w:val="20"/>
          <w:szCs w:val="20"/>
        </w:rPr>
        <w:t xml:space="preserve">3. </w:t>
      </w:r>
      <w:r w:rsidR="0064145A" w:rsidRPr="00143EA6">
        <w:rPr>
          <w:rFonts w:ascii="Tw Cen MT" w:hAnsi="Tw Cen MT"/>
          <w:sz w:val="20"/>
          <w:szCs w:val="20"/>
        </w:rPr>
        <w:t xml:space="preserve">Tratándose de perros con antecedentes de agresión, o poca socialización y de las razas pitbull, Staffordshire, rottweiler, dóberman, dogo argentino, fila brasileira, Akita americano y similares, se les deberá colocar un bozal durante su estancia en las instalaciones de </w:t>
      </w:r>
      <w:r w:rsidR="0064145A" w:rsidRPr="00143EA6">
        <w:rPr>
          <w:rFonts w:ascii="Tw Cen MT" w:hAnsi="Tw Cen MT"/>
          <w:b/>
          <w:bCs/>
          <w:sz w:val="20"/>
          <w:szCs w:val="20"/>
        </w:rPr>
        <w:t>CASA PRIM.</w:t>
      </w:r>
    </w:p>
    <w:p w14:paraId="6C7D628F" w14:textId="213AEE31" w:rsidR="00410081" w:rsidRPr="00143EA6" w:rsidRDefault="00410081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</w:p>
    <w:p w14:paraId="63D9559C" w14:textId="618D8FD1" w:rsidR="0064145A" w:rsidRPr="00143EA6" w:rsidRDefault="00410081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  <w:r w:rsidRPr="00143EA6">
        <w:rPr>
          <w:rFonts w:ascii="Tw Cen MT" w:hAnsi="Tw Cen MT"/>
          <w:b/>
          <w:bCs/>
          <w:sz w:val="20"/>
          <w:szCs w:val="20"/>
        </w:rPr>
        <w:t xml:space="preserve">4. </w:t>
      </w:r>
      <w:r w:rsidRPr="00143EA6">
        <w:rPr>
          <w:rFonts w:ascii="Tw Cen MT" w:hAnsi="Tw Cen MT"/>
          <w:sz w:val="20"/>
          <w:szCs w:val="20"/>
        </w:rPr>
        <w:t>E</w:t>
      </w:r>
      <w:r w:rsidR="0064145A" w:rsidRPr="00143EA6">
        <w:rPr>
          <w:rFonts w:ascii="Tw Cen MT" w:hAnsi="Tw Cen MT"/>
          <w:sz w:val="20"/>
          <w:szCs w:val="20"/>
        </w:rPr>
        <w:t xml:space="preserve">l animal de compañía y o perro de asistencia </w:t>
      </w:r>
      <w:r w:rsidRPr="00143EA6">
        <w:rPr>
          <w:rFonts w:ascii="Tw Cen MT" w:hAnsi="Tw Cen MT"/>
          <w:sz w:val="20"/>
          <w:szCs w:val="20"/>
        </w:rPr>
        <w:t xml:space="preserve">no podrá deambular </w:t>
      </w:r>
      <w:r w:rsidR="0064145A" w:rsidRPr="00143EA6">
        <w:rPr>
          <w:rFonts w:ascii="Tw Cen MT" w:hAnsi="Tw Cen MT"/>
          <w:sz w:val="20"/>
          <w:szCs w:val="20"/>
        </w:rPr>
        <w:t xml:space="preserve">sin correa o pechera en las instalaciones de </w:t>
      </w:r>
      <w:r w:rsidR="0064145A" w:rsidRPr="00143EA6">
        <w:rPr>
          <w:rFonts w:ascii="Tw Cen MT" w:hAnsi="Tw Cen MT"/>
          <w:b/>
          <w:bCs/>
          <w:sz w:val="20"/>
          <w:szCs w:val="20"/>
        </w:rPr>
        <w:t xml:space="preserve">CASA PRIM </w:t>
      </w:r>
      <w:r w:rsidR="0064145A" w:rsidRPr="00143EA6">
        <w:rPr>
          <w:rFonts w:ascii="Tw Cen MT" w:hAnsi="Tw Cen MT"/>
          <w:sz w:val="20"/>
          <w:szCs w:val="20"/>
        </w:rPr>
        <w:t>que no sea la sala de velación asignada y sin la compañía de la persona responsable</w:t>
      </w:r>
      <w:r w:rsidRPr="00143EA6">
        <w:rPr>
          <w:rFonts w:ascii="Tw Cen MT" w:hAnsi="Tw Cen MT"/>
          <w:sz w:val="20"/>
          <w:szCs w:val="20"/>
        </w:rPr>
        <w:t>.</w:t>
      </w:r>
    </w:p>
    <w:p w14:paraId="0ED329DC" w14:textId="55F983BC" w:rsidR="00410081" w:rsidRPr="00143EA6" w:rsidRDefault="00410081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</w:p>
    <w:p w14:paraId="23B61EE3" w14:textId="6F3CA783" w:rsidR="0064145A" w:rsidRPr="00143EA6" w:rsidRDefault="00410081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  <w:r w:rsidRPr="00143EA6">
        <w:rPr>
          <w:rFonts w:ascii="Tw Cen MT" w:hAnsi="Tw Cen MT"/>
          <w:b/>
          <w:bCs/>
          <w:sz w:val="20"/>
          <w:szCs w:val="20"/>
        </w:rPr>
        <w:t>5</w:t>
      </w:r>
      <w:r w:rsidR="0068030C" w:rsidRPr="00143EA6">
        <w:rPr>
          <w:rFonts w:ascii="Tw Cen MT" w:hAnsi="Tw Cen MT"/>
          <w:b/>
          <w:bCs/>
          <w:sz w:val="20"/>
          <w:szCs w:val="20"/>
        </w:rPr>
        <w:t>.</w:t>
      </w:r>
      <w:r w:rsidRPr="00143EA6">
        <w:rPr>
          <w:rFonts w:ascii="Tw Cen MT" w:hAnsi="Tw Cen MT"/>
          <w:b/>
          <w:bCs/>
          <w:sz w:val="20"/>
          <w:szCs w:val="20"/>
        </w:rPr>
        <w:t xml:space="preserve"> </w:t>
      </w:r>
      <w:r w:rsidRPr="00143EA6">
        <w:rPr>
          <w:rFonts w:ascii="Tw Cen MT" w:hAnsi="Tw Cen MT"/>
          <w:sz w:val="20"/>
          <w:szCs w:val="20"/>
        </w:rPr>
        <w:t xml:space="preserve">El </w:t>
      </w:r>
      <w:r w:rsidR="0064145A" w:rsidRPr="00143EA6">
        <w:rPr>
          <w:rFonts w:ascii="Tw Cen MT" w:hAnsi="Tw Cen MT"/>
          <w:sz w:val="20"/>
          <w:szCs w:val="20"/>
        </w:rPr>
        <w:t xml:space="preserve">animal de compañía y o perro de asistencia </w:t>
      </w:r>
      <w:r w:rsidRPr="00143EA6">
        <w:rPr>
          <w:rFonts w:ascii="Tw Cen MT" w:hAnsi="Tw Cen MT"/>
          <w:sz w:val="20"/>
          <w:szCs w:val="20"/>
        </w:rPr>
        <w:t xml:space="preserve">no podrá subirse </w:t>
      </w:r>
      <w:r w:rsidR="0064145A" w:rsidRPr="00143EA6">
        <w:rPr>
          <w:rFonts w:ascii="Tw Cen MT" w:hAnsi="Tw Cen MT"/>
          <w:sz w:val="20"/>
          <w:szCs w:val="20"/>
        </w:rPr>
        <w:t xml:space="preserve">a los sillones y demás mobiliario de </w:t>
      </w:r>
      <w:r w:rsidR="0064145A" w:rsidRPr="00143EA6">
        <w:rPr>
          <w:rFonts w:ascii="Tw Cen MT" w:hAnsi="Tw Cen MT"/>
          <w:b/>
          <w:bCs/>
          <w:sz w:val="20"/>
          <w:szCs w:val="20"/>
        </w:rPr>
        <w:t>CASA PRIM</w:t>
      </w:r>
      <w:r w:rsidR="000A09E8" w:rsidRPr="00143EA6">
        <w:rPr>
          <w:rFonts w:ascii="Tw Cen MT" w:hAnsi="Tw Cen MT"/>
          <w:b/>
          <w:bCs/>
          <w:sz w:val="20"/>
          <w:szCs w:val="20"/>
        </w:rPr>
        <w:t>.</w:t>
      </w:r>
    </w:p>
    <w:p w14:paraId="274ECEBE" w14:textId="155E05E0" w:rsidR="00410081" w:rsidRPr="00143EA6" w:rsidRDefault="00410081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</w:p>
    <w:p w14:paraId="1CCBA7E9" w14:textId="02AF13B3" w:rsidR="0064145A" w:rsidRPr="00143EA6" w:rsidRDefault="00410081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  <w:r w:rsidRPr="00143EA6">
        <w:rPr>
          <w:rFonts w:ascii="Tw Cen MT" w:hAnsi="Tw Cen MT"/>
          <w:b/>
          <w:bCs/>
          <w:sz w:val="20"/>
          <w:szCs w:val="20"/>
        </w:rPr>
        <w:t>6</w:t>
      </w:r>
      <w:r w:rsidR="00143EA6" w:rsidRPr="00143EA6">
        <w:rPr>
          <w:rFonts w:ascii="Tw Cen MT" w:hAnsi="Tw Cen MT"/>
          <w:b/>
          <w:bCs/>
          <w:sz w:val="20"/>
          <w:szCs w:val="20"/>
        </w:rPr>
        <w:t>.</w:t>
      </w:r>
      <w:r w:rsidRPr="00143EA6">
        <w:rPr>
          <w:rFonts w:ascii="Tw Cen MT" w:hAnsi="Tw Cen MT"/>
          <w:b/>
          <w:bCs/>
          <w:sz w:val="20"/>
          <w:szCs w:val="20"/>
        </w:rPr>
        <w:t xml:space="preserve"> </w:t>
      </w:r>
      <w:r w:rsidR="000A09E8" w:rsidRPr="00143EA6">
        <w:rPr>
          <w:rFonts w:ascii="Tw Cen MT" w:hAnsi="Tw Cen MT"/>
          <w:sz w:val="20"/>
          <w:szCs w:val="20"/>
        </w:rPr>
        <w:t xml:space="preserve">El </w:t>
      </w:r>
      <w:r w:rsidR="0064145A" w:rsidRPr="00143EA6">
        <w:rPr>
          <w:rFonts w:ascii="Tw Cen MT" w:hAnsi="Tw Cen MT"/>
          <w:sz w:val="20"/>
          <w:szCs w:val="20"/>
        </w:rPr>
        <w:t xml:space="preserve">animal de compañía y o perro de asistencia </w:t>
      </w:r>
      <w:r w:rsidR="000A09E8" w:rsidRPr="00143EA6">
        <w:rPr>
          <w:rFonts w:ascii="Tw Cen MT" w:hAnsi="Tw Cen MT"/>
          <w:sz w:val="20"/>
          <w:szCs w:val="20"/>
        </w:rPr>
        <w:t xml:space="preserve">no podrá ingresa a </w:t>
      </w:r>
      <w:r w:rsidR="0064145A" w:rsidRPr="00143EA6">
        <w:rPr>
          <w:rFonts w:ascii="Tw Cen MT" w:hAnsi="Tw Cen MT"/>
          <w:sz w:val="20"/>
          <w:szCs w:val="20"/>
        </w:rPr>
        <w:t>la cafetería, al sanitario y a zonas operativas restringidas</w:t>
      </w:r>
      <w:r w:rsidR="000A09E8" w:rsidRPr="00143EA6">
        <w:rPr>
          <w:rFonts w:ascii="Tw Cen MT" w:hAnsi="Tw Cen MT"/>
          <w:sz w:val="20"/>
          <w:szCs w:val="20"/>
        </w:rPr>
        <w:t>.</w:t>
      </w:r>
    </w:p>
    <w:p w14:paraId="15CBE9A6" w14:textId="4ACF3BED" w:rsidR="000A09E8" w:rsidRPr="00143EA6" w:rsidRDefault="000A09E8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</w:p>
    <w:p w14:paraId="4BF54706" w14:textId="611051B3" w:rsidR="0064145A" w:rsidRPr="00143EA6" w:rsidRDefault="000A09E8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  <w:r w:rsidRPr="00143EA6">
        <w:rPr>
          <w:rFonts w:ascii="Tw Cen MT" w:hAnsi="Tw Cen MT"/>
          <w:b/>
          <w:bCs/>
          <w:sz w:val="20"/>
          <w:szCs w:val="20"/>
        </w:rPr>
        <w:t>7</w:t>
      </w:r>
      <w:r w:rsidR="00143EA6" w:rsidRPr="00143EA6">
        <w:rPr>
          <w:rFonts w:ascii="Tw Cen MT" w:hAnsi="Tw Cen MT"/>
          <w:b/>
          <w:bCs/>
          <w:sz w:val="20"/>
          <w:szCs w:val="20"/>
        </w:rPr>
        <w:t>.</w:t>
      </w:r>
      <w:r w:rsidRPr="00143EA6">
        <w:rPr>
          <w:rFonts w:ascii="Tw Cen MT" w:hAnsi="Tw Cen MT"/>
          <w:b/>
          <w:bCs/>
          <w:sz w:val="20"/>
          <w:szCs w:val="20"/>
        </w:rPr>
        <w:t xml:space="preserve"> </w:t>
      </w:r>
      <w:r w:rsidRPr="00143EA6">
        <w:rPr>
          <w:rFonts w:ascii="Tw Cen MT" w:hAnsi="Tw Cen MT"/>
          <w:sz w:val="20"/>
          <w:szCs w:val="20"/>
        </w:rPr>
        <w:t xml:space="preserve">El propietario del </w:t>
      </w:r>
      <w:r w:rsidR="0064145A" w:rsidRPr="00143EA6">
        <w:rPr>
          <w:rFonts w:ascii="Tw Cen MT" w:hAnsi="Tw Cen MT"/>
          <w:sz w:val="20"/>
          <w:szCs w:val="20"/>
        </w:rPr>
        <w:t xml:space="preserve">animal de compañía y/o perros de asistencia </w:t>
      </w:r>
      <w:r w:rsidRPr="00143EA6">
        <w:rPr>
          <w:rFonts w:ascii="Tw Cen MT" w:hAnsi="Tw Cen MT"/>
          <w:sz w:val="20"/>
          <w:szCs w:val="20"/>
        </w:rPr>
        <w:t xml:space="preserve">deberá impedir que este </w:t>
      </w:r>
      <w:r w:rsidR="0064145A" w:rsidRPr="00143EA6">
        <w:rPr>
          <w:rFonts w:ascii="Tw Cen MT" w:hAnsi="Tw Cen MT"/>
          <w:sz w:val="20"/>
          <w:szCs w:val="20"/>
        </w:rPr>
        <w:t xml:space="preserve">orine o defeque en las instalaciones, por lo que en caso de que empiece a olfatear o tener un comportamiento que lo indique, deberá trasladarlo al espacio señalado para tales efectos, arenero o al exterior. </w:t>
      </w:r>
    </w:p>
    <w:p w14:paraId="484A20F7" w14:textId="5EDF8476" w:rsidR="000A09E8" w:rsidRPr="00143EA6" w:rsidRDefault="000A09E8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</w:p>
    <w:p w14:paraId="35C8EBAD" w14:textId="0D46251E" w:rsidR="0064145A" w:rsidRPr="00143EA6" w:rsidRDefault="000A09E8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  <w:r w:rsidRPr="00143EA6">
        <w:rPr>
          <w:rFonts w:ascii="Tw Cen MT" w:hAnsi="Tw Cen MT"/>
          <w:b/>
          <w:bCs/>
          <w:sz w:val="20"/>
          <w:szCs w:val="20"/>
        </w:rPr>
        <w:t>8</w:t>
      </w:r>
      <w:r w:rsidR="00143EA6" w:rsidRPr="00143EA6">
        <w:rPr>
          <w:rFonts w:ascii="Tw Cen MT" w:hAnsi="Tw Cen MT"/>
          <w:b/>
          <w:bCs/>
          <w:sz w:val="20"/>
          <w:szCs w:val="20"/>
        </w:rPr>
        <w:t>.</w:t>
      </w:r>
      <w:r w:rsidRPr="00143EA6">
        <w:rPr>
          <w:rFonts w:ascii="Tw Cen MT" w:hAnsi="Tw Cen MT"/>
          <w:b/>
          <w:bCs/>
          <w:sz w:val="20"/>
          <w:szCs w:val="20"/>
        </w:rPr>
        <w:t xml:space="preserve"> </w:t>
      </w:r>
      <w:r w:rsidRPr="00143EA6">
        <w:rPr>
          <w:rFonts w:ascii="Tw Cen MT" w:hAnsi="Tw Cen MT"/>
          <w:sz w:val="20"/>
          <w:szCs w:val="20"/>
        </w:rPr>
        <w:t xml:space="preserve">El responsable del animal de compañía y/o perro de asistencia </w:t>
      </w:r>
      <w:r w:rsidR="00BE6F19" w:rsidRPr="00143EA6">
        <w:rPr>
          <w:rFonts w:ascii="Tw Cen MT" w:hAnsi="Tw Cen MT"/>
          <w:sz w:val="20"/>
          <w:szCs w:val="20"/>
        </w:rPr>
        <w:t>deberá r</w:t>
      </w:r>
      <w:r w:rsidR="0064145A" w:rsidRPr="00143EA6">
        <w:rPr>
          <w:rFonts w:ascii="Tw Cen MT" w:hAnsi="Tw Cen MT"/>
          <w:sz w:val="20"/>
          <w:szCs w:val="20"/>
        </w:rPr>
        <w:t>egistrar el nombre del animal, la clave del RUAC (Registro Único de Animales de Compañía de la Ciudad de México)</w:t>
      </w:r>
      <w:r w:rsidR="00BE6F19" w:rsidRPr="00143EA6">
        <w:rPr>
          <w:rFonts w:ascii="Tw Cen MT" w:hAnsi="Tw Cen MT"/>
          <w:sz w:val="20"/>
          <w:szCs w:val="20"/>
        </w:rPr>
        <w:t>,</w:t>
      </w:r>
      <w:r w:rsidR="0064145A" w:rsidRPr="00143EA6">
        <w:rPr>
          <w:rFonts w:ascii="Tw Cen MT" w:hAnsi="Tw Cen MT"/>
          <w:sz w:val="20"/>
          <w:szCs w:val="20"/>
        </w:rPr>
        <w:t xml:space="preserve"> </w:t>
      </w:r>
      <w:r w:rsidR="00BE6F19" w:rsidRPr="00143EA6">
        <w:rPr>
          <w:rFonts w:ascii="Tw Cen MT" w:hAnsi="Tw Cen MT"/>
          <w:sz w:val="20"/>
          <w:szCs w:val="20"/>
        </w:rPr>
        <w:t>sus</w:t>
      </w:r>
      <w:r w:rsidR="0064145A" w:rsidRPr="00143EA6">
        <w:rPr>
          <w:rFonts w:ascii="Tw Cen MT" w:hAnsi="Tw Cen MT"/>
          <w:sz w:val="20"/>
          <w:szCs w:val="20"/>
        </w:rPr>
        <w:t xml:space="preserve"> datos de contacto y los datos del servicio funerario al que acudirá a través de la página de internet ______________________________________________</w:t>
      </w:r>
      <w:r w:rsidR="00BE6F19" w:rsidRPr="00143EA6">
        <w:rPr>
          <w:rFonts w:ascii="Tw Cen MT" w:hAnsi="Tw Cen MT"/>
          <w:sz w:val="20"/>
          <w:szCs w:val="20"/>
        </w:rPr>
        <w:t>.</w:t>
      </w:r>
    </w:p>
    <w:p w14:paraId="3F1DD9A0" w14:textId="7732B39A" w:rsidR="00BE6F19" w:rsidRPr="00143EA6" w:rsidRDefault="00BE6F19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</w:p>
    <w:p w14:paraId="78061952" w14:textId="4D3336AB" w:rsidR="0064145A" w:rsidRPr="00143EA6" w:rsidRDefault="00BE6F19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  <w:r w:rsidRPr="00143EA6">
        <w:rPr>
          <w:rFonts w:ascii="Tw Cen MT" w:hAnsi="Tw Cen MT"/>
          <w:b/>
          <w:bCs/>
          <w:sz w:val="20"/>
          <w:szCs w:val="20"/>
        </w:rPr>
        <w:t>9</w:t>
      </w:r>
      <w:r w:rsidR="00143EA6" w:rsidRPr="00143EA6">
        <w:rPr>
          <w:rFonts w:ascii="Tw Cen MT" w:hAnsi="Tw Cen MT"/>
          <w:b/>
          <w:bCs/>
          <w:sz w:val="20"/>
          <w:szCs w:val="20"/>
        </w:rPr>
        <w:t>.</w:t>
      </w:r>
      <w:r w:rsidRPr="00143EA6">
        <w:rPr>
          <w:rFonts w:ascii="Tw Cen MT" w:hAnsi="Tw Cen MT"/>
          <w:b/>
          <w:bCs/>
          <w:sz w:val="20"/>
          <w:szCs w:val="20"/>
        </w:rPr>
        <w:t xml:space="preserve"> </w:t>
      </w:r>
      <w:r w:rsidRPr="00143EA6">
        <w:rPr>
          <w:rFonts w:ascii="Tw Cen MT" w:hAnsi="Tw Cen MT"/>
          <w:sz w:val="20"/>
          <w:szCs w:val="20"/>
        </w:rPr>
        <w:t xml:space="preserve">El animal de compañía y/o perro de asistencia deberá ingresar a </w:t>
      </w:r>
      <w:r w:rsidRPr="00143EA6">
        <w:rPr>
          <w:rFonts w:ascii="Tw Cen MT" w:hAnsi="Tw Cen MT"/>
          <w:b/>
          <w:bCs/>
          <w:sz w:val="20"/>
          <w:szCs w:val="20"/>
        </w:rPr>
        <w:t>CASA PRIM</w:t>
      </w:r>
      <w:r w:rsidR="0064145A" w:rsidRPr="00143EA6">
        <w:rPr>
          <w:rFonts w:ascii="Tw Cen MT" w:hAnsi="Tw Cen MT"/>
          <w:b/>
          <w:bCs/>
          <w:sz w:val="20"/>
          <w:szCs w:val="20"/>
        </w:rPr>
        <w:t xml:space="preserve"> </w:t>
      </w:r>
      <w:r w:rsidR="0064145A" w:rsidRPr="00143EA6">
        <w:rPr>
          <w:rFonts w:ascii="Tw Cen MT" w:hAnsi="Tw Cen MT"/>
          <w:sz w:val="20"/>
          <w:szCs w:val="20"/>
        </w:rPr>
        <w:t>limpio y libre de garrapatas, pulgas y vacunado</w:t>
      </w:r>
      <w:r w:rsidRPr="00143EA6">
        <w:rPr>
          <w:rFonts w:ascii="Tw Cen MT" w:hAnsi="Tw Cen MT"/>
          <w:sz w:val="20"/>
          <w:szCs w:val="20"/>
        </w:rPr>
        <w:t>.</w:t>
      </w:r>
    </w:p>
    <w:p w14:paraId="46E9D797" w14:textId="14009A31" w:rsidR="00BE6F19" w:rsidRPr="00143EA6" w:rsidRDefault="00BE6F19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</w:p>
    <w:p w14:paraId="1D0657F3" w14:textId="6E679652" w:rsidR="0064145A" w:rsidRPr="00143EA6" w:rsidRDefault="00BE6F19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  <w:r w:rsidRPr="00143EA6">
        <w:rPr>
          <w:rFonts w:ascii="Tw Cen MT" w:hAnsi="Tw Cen MT"/>
          <w:b/>
          <w:bCs/>
          <w:sz w:val="20"/>
          <w:szCs w:val="20"/>
        </w:rPr>
        <w:t xml:space="preserve">10. </w:t>
      </w:r>
      <w:r w:rsidR="0064145A" w:rsidRPr="00143EA6">
        <w:rPr>
          <w:rFonts w:ascii="Tw Cen MT" w:hAnsi="Tw Cen MT"/>
          <w:sz w:val="20"/>
          <w:szCs w:val="20"/>
        </w:rPr>
        <w:t xml:space="preserve">En caso de que el animal de compañía y/o perro de asistencia orine o defeque en las instalaciones, </w:t>
      </w:r>
      <w:r w:rsidRPr="00143EA6">
        <w:rPr>
          <w:rFonts w:ascii="Tw Cen MT" w:hAnsi="Tw Cen MT"/>
          <w:sz w:val="20"/>
          <w:szCs w:val="20"/>
        </w:rPr>
        <w:t xml:space="preserve">el responsable deberá </w:t>
      </w:r>
      <w:r w:rsidR="0064145A" w:rsidRPr="00143EA6">
        <w:rPr>
          <w:rFonts w:ascii="Tw Cen MT" w:hAnsi="Tw Cen MT"/>
          <w:sz w:val="20"/>
          <w:szCs w:val="20"/>
        </w:rPr>
        <w:t xml:space="preserve">recoger las heces y depositarlas en el contenedor de residuos que para tales fines se asigne, en el área correspondiente, siempre y cuando se encuentre en una bolsa </w:t>
      </w:r>
      <w:proofErr w:type="spellStart"/>
      <w:r w:rsidR="0064145A" w:rsidRPr="00143EA6">
        <w:rPr>
          <w:rFonts w:ascii="Tw Cen MT" w:hAnsi="Tw Cen MT"/>
          <w:sz w:val="20"/>
          <w:szCs w:val="20"/>
        </w:rPr>
        <w:t>compostable</w:t>
      </w:r>
      <w:proofErr w:type="spellEnd"/>
      <w:r w:rsidR="0064145A" w:rsidRPr="00143EA6">
        <w:rPr>
          <w:rFonts w:ascii="Tw Cen MT" w:hAnsi="Tw Cen MT"/>
          <w:sz w:val="20"/>
          <w:szCs w:val="20"/>
        </w:rPr>
        <w:t xml:space="preserve"> cerrada</w:t>
      </w:r>
      <w:r w:rsidRPr="00143EA6">
        <w:rPr>
          <w:rFonts w:ascii="Tw Cen MT" w:hAnsi="Tw Cen MT"/>
          <w:sz w:val="20"/>
          <w:szCs w:val="20"/>
        </w:rPr>
        <w:t>.</w:t>
      </w:r>
    </w:p>
    <w:p w14:paraId="16FEAC45" w14:textId="43239CDF" w:rsidR="00BE6F19" w:rsidRPr="00143EA6" w:rsidRDefault="00BE6F19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</w:p>
    <w:p w14:paraId="1768D42E" w14:textId="6428D1FB" w:rsidR="0064145A" w:rsidRPr="00143EA6" w:rsidRDefault="00BE6F19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  <w:r w:rsidRPr="00143EA6">
        <w:rPr>
          <w:rFonts w:ascii="Tw Cen MT" w:hAnsi="Tw Cen MT"/>
          <w:b/>
          <w:bCs/>
          <w:sz w:val="20"/>
          <w:szCs w:val="20"/>
        </w:rPr>
        <w:t xml:space="preserve">11. </w:t>
      </w:r>
      <w:r w:rsidRPr="00143EA6">
        <w:rPr>
          <w:rFonts w:ascii="Tw Cen MT" w:hAnsi="Tw Cen MT"/>
          <w:sz w:val="20"/>
          <w:szCs w:val="20"/>
        </w:rPr>
        <w:t>El responsable del animal de compañía y/o perro de asistencia deberá l</w:t>
      </w:r>
      <w:r w:rsidR="0064145A" w:rsidRPr="00143EA6">
        <w:rPr>
          <w:rFonts w:ascii="Tw Cen MT" w:hAnsi="Tw Cen MT"/>
          <w:sz w:val="20"/>
          <w:szCs w:val="20"/>
        </w:rPr>
        <w:t xml:space="preserve">impiar inmediatamente en el caso de que </w:t>
      </w:r>
      <w:r w:rsidRPr="00143EA6">
        <w:rPr>
          <w:rFonts w:ascii="Tw Cen MT" w:hAnsi="Tw Cen MT"/>
          <w:sz w:val="20"/>
          <w:szCs w:val="20"/>
        </w:rPr>
        <w:t>este</w:t>
      </w:r>
      <w:r w:rsidR="0064145A" w:rsidRPr="00143EA6">
        <w:rPr>
          <w:rFonts w:ascii="Tw Cen MT" w:hAnsi="Tw Cen MT"/>
          <w:sz w:val="20"/>
          <w:szCs w:val="20"/>
        </w:rPr>
        <w:t xml:space="preserve"> hubiera orinado o defecado fuera del área asignada, arenero o en el exterior</w:t>
      </w:r>
      <w:r w:rsidRPr="00143EA6">
        <w:rPr>
          <w:rFonts w:ascii="Tw Cen MT" w:hAnsi="Tw Cen MT"/>
          <w:sz w:val="20"/>
          <w:szCs w:val="20"/>
        </w:rPr>
        <w:t>.</w:t>
      </w:r>
    </w:p>
    <w:p w14:paraId="14AFA05E" w14:textId="30A80520" w:rsidR="00BE6F19" w:rsidRPr="00143EA6" w:rsidRDefault="00BE6F19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</w:p>
    <w:p w14:paraId="2BA0A674" w14:textId="6D9532F1" w:rsidR="0064145A" w:rsidRPr="00143EA6" w:rsidRDefault="00BE6F19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  <w:r w:rsidRPr="00143EA6">
        <w:rPr>
          <w:rFonts w:ascii="Tw Cen MT" w:hAnsi="Tw Cen MT"/>
          <w:b/>
          <w:bCs/>
          <w:sz w:val="20"/>
          <w:szCs w:val="20"/>
        </w:rPr>
        <w:t xml:space="preserve">12. </w:t>
      </w:r>
      <w:r w:rsidR="0064145A" w:rsidRPr="00143EA6">
        <w:rPr>
          <w:rFonts w:ascii="Tw Cen MT" w:hAnsi="Tw Cen MT"/>
          <w:sz w:val="20"/>
          <w:szCs w:val="20"/>
        </w:rPr>
        <w:t xml:space="preserve">Retirar de manera inmediata al animal de compañía </w:t>
      </w:r>
      <w:r w:rsidR="00AB510F" w:rsidRPr="00143EA6">
        <w:rPr>
          <w:rFonts w:ascii="Tw Cen MT" w:hAnsi="Tw Cen MT"/>
          <w:sz w:val="20"/>
          <w:szCs w:val="20"/>
        </w:rPr>
        <w:t>y/</w:t>
      </w:r>
      <w:r w:rsidR="0064145A" w:rsidRPr="00143EA6">
        <w:rPr>
          <w:rFonts w:ascii="Tw Cen MT" w:hAnsi="Tw Cen MT"/>
          <w:sz w:val="20"/>
          <w:szCs w:val="20"/>
        </w:rPr>
        <w:t xml:space="preserve">o perro de asistencia cuando altere el orden y la seguridad en las instalaciones. </w:t>
      </w:r>
    </w:p>
    <w:p w14:paraId="4086D24E" w14:textId="77777777" w:rsidR="00BE6F19" w:rsidRPr="00143EA6" w:rsidRDefault="00BE6F19" w:rsidP="0068030C">
      <w:pPr>
        <w:spacing w:line="240" w:lineRule="auto"/>
        <w:contextualSpacing/>
        <w:jc w:val="both"/>
        <w:rPr>
          <w:rFonts w:ascii="Tw Cen MT" w:hAnsi="Tw Cen MT"/>
          <w:b/>
          <w:bCs/>
          <w:sz w:val="20"/>
          <w:szCs w:val="20"/>
        </w:rPr>
      </w:pPr>
    </w:p>
    <w:p w14:paraId="4D1E7D64" w14:textId="273B495E" w:rsidR="0064145A" w:rsidRPr="00143EA6" w:rsidRDefault="00BE6F19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  <w:r w:rsidRPr="00143EA6">
        <w:rPr>
          <w:rFonts w:ascii="Tw Cen MT" w:hAnsi="Tw Cen MT"/>
          <w:b/>
          <w:bCs/>
          <w:sz w:val="20"/>
          <w:szCs w:val="20"/>
        </w:rPr>
        <w:t xml:space="preserve">13. </w:t>
      </w:r>
      <w:r w:rsidR="00AB510F" w:rsidRPr="00143EA6">
        <w:rPr>
          <w:rFonts w:ascii="Tw Cen MT" w:hAnsi="Tw Cen MT"/>
          <w:sz w:val="20"/>
          <w:szCs w:val="20"/>
        </w:rPr>
        <w:t xml:space="preserve">Queda prohibido cualquier tipo de </w:t>
      </w:r>
      <w:r w:rsidR="0064145A" w:rsidRPr="00143EA6">
        <w:rPr>
          <w:rFonts w:ascii="Tw Cen MT" w:hAnsi="Tw Cen MT"/>
          <w:sz w:val="20"/>
          <w:szCs w:val="20"/>
        </w:rPr>
        <w:t>maltrato, abuso, violencia, trato cruel o denigrante en contra del animal de compañía y/o perro de asistencia que se encuentren en las instalaciones</w:t>
      </w:r>
      <w:r w:rsidR="00AB510F" w:rsidRPr="00143EA6">
        <w:rPr>
          <w:rFonts w:ascii="Tw Cen MT" w:hAnsi="Tw Cen MT"/>
          <w:sz w:val="20"/>
          <w:szCs w:val="20"/>
        </w:rPr>
        <w:t xml:space="preserve"> por parte del responsable del </w:t>
      </w:r>
      <w:r w:rsidR="00AB510F" w:rsidRPr="00143EA6">
        <w:rPr>
          <w:rFonts w:ascii="Tw Cen MT" w:hAnsi="Tw Cen MT"/>
          <w:sz w:val="20"/>
          <w:szCs w:val="20"/>
        </w:rPr>
        <w:lastRenderedPageBreak/>
        <w:t xml:space="preserve">animal de compañía y/o perro de asistencia, y en caso contrario, </w:t>
      </w:r>
      <w:r w:rsidR="0064145A" w:rsidRPr="00143EA6">
        <w:rPr>
          <w:rFonts w:ascii="Tw Cen MT" w:hAnsi="Tw Cen MT"/>
          <w:sz w:val="20"/>
          <w:szCs w:val="20"/>
        </w:rPr>
        <w:t>se dará aviso de inmediato a las autoridades competentes para su atención, seguimiento y resolución del caso concreto.</w:t>
      </w:r>
    </w:p>
    <w:p w14:paraId="287A749D" w14:textId="7CD8803A" w:rsidR="00AB510F" w:rsidRPr="00143EA6" w:rsidRDefault="00AB510F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</w:p>
    <w:p w14:paraId="25BD4996" w14:textId="6BB43F6E" w:rsidR="0064145A" w:rsidRPr="00143EA6" w:rsidRDefault="00AB510F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  <w:r w:rsidRPr="00143EA6">
        <w:rPr>
          <w:rFonts w:ascii="Tw Cen MT" w:hAnsi="Tw Cen MT"/>
          <w:b/>
          <w:bCs/>
          <w:sz w:val="20"/>
          <w:szCs w:val="20"/>
        </w:rPr>
        <w:t xml:space="preserve">14. </w:t>
      </w:r>
      <w:r w:rsidRPr="00143EA6">
        <w:rPr>
          <w:rFonts w:ascii="Tw Cen MT" w:hAnsi="Tw Cen MT"/>
          <w:sz w:val="20"/>
          <w:szCs w:val="20"/>
        </w:rPr>
        <w:t xml:space="preserve">En caso de que el responsable del animal de compañía y/o perro de asistencia no cumplan con lo señalado en el </w:t>
      </w:r>
      <w:r w:rsidRPr="00143EA6">
        <w:rPr>
          <w:rFonts w:ascii="Tw Cen MT" w:hAnsi="Tw Cen MT"/>
          <w:b/>
          <w:bCs/>
          <w:i/>
          <w:iCs/>
          <w:sz w:val="20"/>
          <w:szCs w:val="20"/>
        </w:rPr>
        <w:t xml:space="preserve">Reglamento para Acceso con Animales de Compañía y/o Perros de Asistencia a las Instalaciones de J. GARCÍA LÓPEZ, S.A. DE C.V. (en lo sucesivo CASA PRIM) </w:t>
      </w:r>
      <w:r w:rsidRPr="00143EA6">
        <w:rPr>
          <w:rFonts w:ascii="Tw Cen MT" w:hAnsi="Tw Cen MT"/>
          <w:sz w:val="20"/>
          <w:szCs w:val="20"/>
        </w:rPr>
        <w:t>o exista queja alguna</w:t>
      </w:r>
      <w:r w:rsidR="0064145A" w:rsidRPr="00143EA6">
        <w:rPr>
          <w:rFonts w:ascii="Tw Cen MT" w:hAnsi="Tw Cen MT"/>
          <w:sz w:val="20"/>
          <w:szCs w:val="20"/>
        </w:rPr>
        <w:t xml:space="preserve"> de las personas asistentes a CASA PRIM por la presencia del animal de compañía o perro de asistencia</w:t>
      </w:r>
      <w:r w:rsidRPr="00143EA6">
        <w:rPr>
          <w:rFonts w:ascii="Tw Cen MT" w:hAnsi="Tw Cen MT"/>
          <w:sz w:val="20"/>
          <w:szCs w:val="20"/>
        </w:rPr>
        <w:t xml:space="preserve"> por incumplir con el reglamento</w:t>
      </w:r>
      <w:r w:rsidR="0064145A" w:rsidRPr="00143EA6">
        <w:rPr>
          <w:rFonts w:ascii="Tw Cen MT" w:hAnsi="Tw Cen MT"/>
          <w:sz w:val="20"/>
          <w:szCs w:val="20"/>
        </w:rPr>
        <w:t xml:space="preserve">, la persona que ingresó al animal de compañía y/o perro de asistencia, deberá retirarlo inmediatamente. </w:t>
      </w:r>
    </w:p>
    <w:p w14:paraId="7CF24948" w14:textId="75F245C4" w:rsidR="00AB510F" w:rsidRPr="00143EA6" w:rsidRDefault="00AB510F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</w:p>
    <w:p w14:paraId="641C8C74" w14:textId="5ABAC3C7" w:rsidR="003E1289" w:rsidRPr="00143EA6" w:rsidRDefault="00AB510F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  <w:r w:rsidRPr="00143EA6">
        <w:rPr>
          <w:rFonts w:ascii="Tw Cen MT" w:hAnsi="Tw Cen MT"/>
          <w:b/>
          <w:bCs/>
          <w:sz w:val="20"/>
          <w:szCs w:val="20"/>
        </w:rPr>
        <w:t xml:space="preserve">15. </w:t>
      </w:r>
      <w:r w:rsidRPr="00143EA6">
        <w:rPr>
          <w:rFonts w:ascii="Tw Cen MT" w:hAnsi="Tw Cen MT"/>
          <w:sz w:val="20"/>
          <w:szCs w:val="20"/>
        </w:rPr>
        <w:t xml:space="preserve">Únicamente se permitirá hasta </w:t>
      </w:r>
      <w:r w:rsidR="003E1289" w:rsidRPr="00143EA6">
        <w:rPr>
          <w:rFonts w:ascii="Tw Cen MT" w:hAnsi="Tw Cen MT"/>
          <w:sz w:val="20"/>
          <w:szCs w:val="20"/>
        </w:rPr>
        <w:t>1</w:t>
      </w:r>
      <w:r w:rsidR="0064145A" w:rsidRPr="00143EA6">
        <w:rPr>
          <w:rFonts w:ascii="Tw Cen MT" w:hAnsi="Tw Cen MT"/>
          <w:sz w:val="20"/>
          <w:szCs w:val="20"/>
        </w:rPr>
        <w:t xml:space="preserve"> animal de compañía y/o perros de asistencia en </w:t>
      </w:r>
      <w:r w:rsidR="003E1289" w:rsidRPr="00143EA6">
        <w:rPr>
          <w:rFonts w:ascii="Tw Cen MT" w:hAnsi="Tw Cen MT"/>
          <w:sz w:val="20"/>
          <w:szCs w:val="20"/>
        </w:rPr>
        <w:t>un</w:t>
      </w:r>
      <w:r w:rsidR="0064145A" w:rsidRPr="00143EA6">
        <w:rPr>
          <w:rFonts w:ascii="Tw Cen MT" w:hAnsi="Tw Cen MT"/>
          <w:sz w:val="20"/>
          <w:szCs w:val="20"/>
        </w:rPr>
        <w:t xml:space="preserve"> servicio funerario</w:t>
      </w:r>
      <w:r w:rsidR="003E1289" w:rsidRPr="00143EA6">
        <w:rPr>
          <w:rFonts w:ascii="Tw Cen MT" w:hAnsi="Tw Cen MT"/>
          <w:sz w:val="20"/>
          <w:szCs w:val="20"/>
        </w:rPr>
        <w:t xml:space="preserve"> que se lleve a cabo en una sala de velación para 20 personas.</w:t>
      </w:r>
    </w:p>
    <w:p w14:paraId="185EB430" w14:textId="77777777" w:rsidR="003E1289" w:rsidRPr="00143EA6" w:rsidRDefault="003E1289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</w:p>
    <w:p w14:paraId="7AE0899B" w14:textId="77777777" w:rsidR="003E1289" w:rsidRPr="00143EA6" w:rsidRDefault="003E1289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  <w:r w:rsidRPr="00143EA6">
        <w:rPr>
          <w:rFonts w:ascii="Tw Cen MT" w:hAnsi="Tw Cen MT"/>
          <w:b/>
          <w:bCs/>
          <w:sz w:val="20"/>
          <w:szCs w:val="20"/>
        </w:rPr>
        <w:t xml:space="preserve">16. </w:t>
      </w:r>
      <w:r w:rsidRPr="00143EA6">
        <w:rPr>
          <w:rFonts w:ascii="Tw Cen MT" w:hAnsi="Tw Cen MT"/>
          <w:sz w:val="20"/>
          <w:szCs w:val="20"/>
        </w:rPr>
        <w:t xml:space="preserve">Únicamente se permitirá hasta 2 animales de compañía y/o perros de asistencia en un servicio funerario que se lleve a cabo en una sala de velación para 40 y 60 personas. </w:t>
      </w:r>
    </w:p>
    <w:p w14:paraId="4D0E6514" w14:textId="77777777" w:rsidR="003E1289" w:rsidRPr="00143EA6" w:rsidRDefault="003E1289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</w:p>
    <w:p w14:paraId="01A15855" w14:textId="063CC152" w:rsidR="0064145A" w:rsidRPr="00143EA6" w:rsidRDefault="003E1289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  <w:r w:rsidRPr="00143EA6">
        <w:rPr>
          <w:rFonts w:ascii="Tw Cen MT" w:hAnsi="Tw Cen MT"/>
          <w:b/>
          <w:bCs/>
          <w:sz w:val="20"/>
          <w:szCs w:val="20"/>
        </w:rPr>
        <w:t xml:space="preserve">17. </w:t>
      </w:r>
      <w:r w:rsidR="0064145A" w:rsidRPr="00143EA6">
        <w:rPr>
          <w:rFonts w:ascii="Tw Cen MT" w:hAnsi="Tw Cen MT"/>
          <w:sz w:val="20"/>
          <w:szCs w:val="20"/>
        </w:rPr>
        <w:t>El número de animales de compañía y/o perros de asistencia en todas las instalaciones de CASA PRIM no podrá exceder de 5 (cinco), en cuyo caso la persona que llegue con un animal de compañía y/o perro de asistencia deberá esperar a que 1 animal de compañía y/o perro de asistencia salga del inmueble, para poder ingresar.</w:t>
      </w:r>
    </w:p>
    <w:p w14:paraId="33DF053B" w14:textId="0DD86AC0" w:rsidR="00A60EB0" w:rsidRPr="00143EA6" w:rsidRDefault="00A60EB0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</w:p>
    <w:p w14:paraId="5CCA727C" w14:textId="77777777" w:rsidR="00A60EB0" w:rsidRPr="00143EA6" w:rsidRDefault="00A60EB0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  <w:r w:rsidRPr="00143EA6">
        <w:rPr>
          <w:rFonts w:ascii="Tw Cen MT" w:hAnsi="Tw Cen MT"/>
          <w:sz w:val="20"/>
          <w:szCs w:val="20"/>
        </w:rPr>
        <w:t xml:space="preserve">Asimismo, al entrar con un animal de compañía y/o perro de asistencia a la instalaciones de </w:t>
      </w:r>
      <w:r w:rsidRPr="00143EA6">
        <w:rPr>
          <w:rFonts w:ascii="Tw Cen MT" w:hAnsi="Tw Cen MT"/>
          <w:b/>
          <w:bCs/>
          <w:sz w:val="20"/>
          <w:szCs w:val="20"/>
        </w:rPr>
        <w:t xml:space="preserve">CASA PRIM, </w:t>
      </w:r>
      <w:r w:rsidRPr="00143EA6">
        <w:rPr>
          <w:rFonts w:ascii="Tw Cen MT" w:hAnsi="Tw Cen MT"/>
          <w:sz w:val="20"/>
          <w:szCs w:val="20"/>
        </w:rPr>
        <w:t>y que este cause algún daño a terceros o a las instalaciones,</w:t>
      </w:r>
      <w:r w:rsidRPr="00143EA6">
        <w:rPr>
          <w:rFonts w:ascii="Tw Cen MT" w:hAnsi="Tw Cen MT"/>
          <w:b/>
          <w:bCs/>
          <w:sz w:val="20"/>
          <w:szCs w:val="20"/>
        </w:rPr>
        <w:t xml:space="preserve"> </w:t>
      </w:r>
      <w:r w:rsidRPr="00143EA6">
        <w:rPr>
          <w:rFonts w:ascii="Tw Cen MT" w:hAnsi="Tw Cen MT"/>
          <w:sz w:val="20"/>
          <w:szCs w:val="20"/>
        </w:rPr>
        <w:t xml:space="preserve">me responsabilizo </w:t>
      </w:r>
      <w:r w:rsidR="00455FCC" w:rsidRPr="00143EA6">
        <w:rPr>
          <w:rFonts w:ascii="Tw Cen MT" w:hAnsi="Tw Cen MT"/>
          <w:sz w:val="20"/>
          <w:szCs w:val="20"/>
        </w:rPr>
        <w:t>para reparar y/o pagar directamente al afectado</w:t>
      </w:r>
      <w:r w:rsidRPr="00143EA6">
        <w:rPr>
          <w:rFonts w:ascii="Tw Cen MT" w:hAnsi="Tw Cen MT"/>
          <w:sz w:val="20"/>
          <w:szCs w:val="20"/>
        </w:rPr>
        <w:t xml:space="preserve"> y/o </w:t>
      </w:r>
      <w:r w:rsidRPr="00143EA6">
        <w:rPr>
          <w:rFonts w:ascii="Tw Cen MT" w:hAnsi="Tw Cen MT"/>
          <w:b/>
          <w:bCs/>
          <w:sz w:val="20"/>
          <w:szCs w:val="20"/>
        </w:rPr>
        <w:t>CASA PRIM</w:t>
      </w:r>
      <w:r w:rsidR="00455FCC" w:rsidRPr="00143EA6">
        <w:rPr>
          <w:rFonts w:ascii="Tw Cen MT" w:hAnsi="Tw Cen MT"/>
          <w:sz w:val="20"/>
          <w:szCs w:val="20"/>
        </w:rPr>
        <w:t xml:space="preserve"> los daños que pudiera ocasionar el animal de compañía y/o perro de asistencia</w:t>
      </w:r>
      <w:r w:rsidRPr="00143EA6">
        <w:rPr>
          <w:rFonts w:ascii="Tw Cen MT" w:hAnsi="Tw Cen MT"/>
          <w:sz w:val="20"/>
          <w:szCs w:val="20"/>
        </w:rPr>
        <w:t>.</w:t>
      </w:r>
    </w:p>
    <w:p w14:paraId="032D1E8C" w14:textId="77777777" w:rsidR="00A60EB0" w:rsidRPr="00143EA6" w:rsidRDefault="00A60EB0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</w:p>
    <w:p w14:paraId="7920A99C" w14:textId="2F8C25E8" w:rsidR="00455FCC" w:rsidRPr="00143EA6" w:rsidRDefault="00A60EB0" w:rsidP="0068030C">
      <w:pPr>
        <w:spacing w:line="240" w:lineRule="auto"/>
        <w:contextualSpacing/>
        <w:jc w:val="both"/>
        <w:rPr>
          <w:rFonts w:ascii="Tw Cen MT" w:hAnsi="Tw Cen MT"/>
          <w:b/>
          <w:bCs/>
          <w:sz w:val="20"/>
          <w:szCs w:val="20"/>
        </w:rPr>
      </w:pPr>
      <w:r w:rsidRPr="00143EA6">
        <w:rPr>
          <w:rFonts w:ascii="Tw Cen MT" w:hAnsi="Tw Cen MT"/>
          <w:sz w:val="20"/>
          <w:szCs w:val="20"/>
        </w:rPr>
        <w:t xml:space="preserve">De igual forma, por medio de la presente, </w:t>
      </w:r>
      <w:r w:rsidR="00455FCC" w:rsidRPr="00143EA6">
        <w:rPr>
          <w:rFonts w:ascii="Tw Cen MT" w:hAnsi="Tw Cen MT"/>
          <w:sz w:val="20"/>
          <w:szCs w:val="20"/>
        </w:rPr>
        <w:t>liber</w:t>
      </w:r>
      <w:r w:rsidRPr="00143EA6">
        <w:rPr>
          <w:rFonts w:ascii="Tw Cen MT" w:hAnsi="Tw Cen MT"/>
          <w:sz w:val="20"/>
          <w:szCs w:val="20"/>
        </w:rPr>
        <w:t>o</w:t>
      </w:r>
      <w:r w:rsidR="00455FCC" w:rsidRPr="00143EA6">
        <w:rPr>
          <w:rFonts w:ascii="Tw Cen MT" w:hAnsi="Tw Cen MT"/>
          <w:sz w:val="20"/>
          <w:szCs w:val="20"/>
        </w:rPr>
        <w:t xml:space="preserve"> a </w:t>
      </w:r>
      <w:r w:rsidR="00455FCC" w:rsidRPr="00143EA6">
        <w:rPr>
          <w:rFonts w:ascii="Tw Cen MT" w:hAnsi="Tw Cen MT"/>
          <w:b/>
          <w:bCs/>
          <w:sz w:val="20"/>
          <w:szCs w:val="20"/>
        </w:rPr>
        <w:t>CASA PRIM</w:t>
      </w:r>
      <w:r w:rsidR="00455FCC" w:rsidRPr="00143EA6">
        <w:rPr>
          <w:rFonts w:ascii="Tw Cen MT" w:hAnsi="Tw Cen MT"/>
          <w:sz w:val="20"/>
          <w:szCs w:val="20"/>
        </w:rPr>
        <w:t xml:space="preserve"> y a sus dependientes de toda responsabilidad</w:t>
      </w:r>
      <w:r w:rsidRPr="00143EA6">
        <w:rPr>
          <w:rFonts w:ascii="Tw Cen MT" w:hAnsi="Tw Cen MT"/>
          <w:sz w:val="20"/>
          <w:szCs w:val="20"/>
        </w:rPr>
        <w:t xml:space="preserve"> que pudiera generarse con motivo de algún daño causado por el animal de compañía y/o</w:t>
      </w:r>
      <w:r w:rsidR="00957029" w:rsidRPr="00143EA6">
        <w:rPr>
          <w:rFonts w:ascii="Tw Cen MT" w:hAnsi="Tw Cen MT"/>
          <w:sz w:val="20"/>
          <w:szCs w:val="20"/>
        </w:rPr>
        <w:t xml:space="preserve"> perro de asistencia,</w:t>
      </w:r>
      <w:r w:rsidR="00455FCC" w:rsidRPr="00143EA6">
        <w:rPr>
          <w:rFonts w:ascii="Tw Cen MT" w:hAnsi="Tw Cen MT"/>
          <w:sz w:val="20"/>
          <w:szCs w:val="20"/>
        </w:rPr>
        <w:t xml:space="preserve"> y en caso de alguna demanda de carácter civil, penal, administrativa y de cualquier otra índole</w:t>
      </w:r>
      <w:r w:rsidR="00F0510B" w:rsidRPr="00143EA6">
        <w:rPr>
          <w:rFonts w:ascii="Tw Cen MT" w:hAnsi="Tw Cen MT"/>
          <w:sz w:val="20"/>
          <w:szCs w:val="20"/>
        </w:rPr>
        <w:t xml:space="preserve"> me</w:t>
      </w:r>
      <w:r w:rsidR="00455FCC" w:rsidRPr="00143EA6">
        <w:rPr>
          <w:rFonts w:ascii="Tw Cen MT" w:hAnsi="Tw Cen MT"/>
          <w:sz w:val="20"/>
          <w:szCs w:val="20"/>
        </w:rPr>
        <w:t xml:space="preserve"> oblig</w:t>
      </w:r>
      <w:r w:rsidR="00F0510B" w:rsidRPr="00143EA6">
        <w:rPr>
          <w:rFonts w:ascii="Tw Cen MT" w:hAnsi="Tw Cen MT"/>
          <w:sz w:val="20"/>
          <w:szCs w:val="20"/>
        </w:rPr>
        <w:t>o</w:t>
      </w:r>
      <w:r w:rsidR="00455FCC" w:rsidRPr="00143EA6">
        <w:rPr>
          <w:rFonts w:ascii="Tw Cen MT" w:hAnsi="Tw Cen MT"/>
          <w:sz w:val="20"/>
          <w:szCs w:val="20"/>
        </w:rPr>
        <w:t xml:space="preserve"> a sacar en paz a </w:t>
      </w:r>
      <w:r w:rsidR="00455FCC" w:rsidRPr="00143EA6">
        <w:rPr>
          <w:rFonts w:ascii="Tw Cen MT" w:hAnsi="Tw Cen MT"/>
          <w:b/>
          <w:bCs/>
          <w:sz w:val="20"/>
          <w:szCs w:val="20"/>
        </w:rPr>
        <w:t>CASA PRIM.</w:t>
      </w:r>
    </w:p>
    <w:p w14:paraId="12C27A74" w14:textId="49E0619F" w:rsidR="00455FCC" w:rsidRPr="00143EA6" w:rsidRDefault="00455FCC" w:rsidP="0068030C">
      <w:pPr>
        <w:spacing w:line="240" w:lineRule="auto"/>
        <w:contextualSpacing/>
        <w:jc w:val="both"/>
        <w:rPr>
          <w:rFonts w:ascii="Tw Cen MT" w:hAnsi="Tw Cen MT"/>
          <w:sz w:val="20"/>
          <w:szCs w:val="20"/>
        </w:rPr>
      </w:pPr>
    </w:p>
    <w:p w14:paraId="2166FCDF" w14:textId="16ED2CD8" w:rsidR="007118EA" w:rsidRPr="00143EA6" w:rsidRDefault="00893CC0" w:rsidP="0068030C">
      <w:pPr>
        <w:pStyle w:val="NormalWeb"/>
        <w:shd w:val="clear" w:color="auto" w:fill="FFFFFF"/>
        <w:contextualSpacing/>
        <w:jc w:val="both"/>
        <w:rPr>
          <w:rStyle w:val="Textoennegrita"/>
          <w:rFonts w:ascii="Tw Cen MT" w:hAnsi="Tw Cen MT" w:cs="Arial"/>
          <w:color w:val="000000"/>
          <w:sz w:val="20"/>
          <w:szCs w:val="20"/>
        </w:rPr>
      </w:pPr>
      <w:r w:rsidRPr="00143EA6">
        <w:rPr>
          <w:rFonts w:ascii="Tw Cen MT" w:hAnsi="Tw Cen MT"/>
          <w:sz w:val="20"/>
          <w:szCs w:val="20"/>
        </w:rPr>
        <w:t xml:space="preserve">Por lo anterior, firmo de </w:t>
      </w:r>
      <w:r w:rsidR="0068030C" w:rsidRPr="00143EA6">
        <w:rPr>
          <w:rFonts w:ascii="Tw Cen MT" w:hAnsi="Tw Cen MT"/>
          <w:sz w:val="20"/>
          <w:szCs w:val="20"/>
        </w:rPr>
        <w:t xml:space="preserve">conformidad el </w:t>
      </w:r>
      <w:r w:rsidRPr="00143EA6">
        <w:rPr>
          <w:rFonts w:ascii="Tw Cen MT" w:hAnsi="Tw Cen MT"/>
          <w:sz w:val="20"/>
          <w:szCs w:val="20"/>
        </w:rPr>
        <w:t xml:space="preserve">contenido de </w:t>
      </w:r>
      <w:r w:rsidR="0068030C" w:rsidRPr="00143EA6">
        <w:rPr>
          <w:rFonts w:ascii="Tw Cen MT" w:hAnsi="Tw Cen MT"/>
          <w:sz w:val="20"/>
          <w:szCs w:val="20"/>
        </w:rPr>
        <w:t>la presente</w:t>
      </w:r>
      <w:r w:rsidRPr="00143EA6">
        <w:rPr>
          <w:rFonts w:ascii="Tw Cen MT" w:hAnsi="Tw Cen MT"/>
          <w:sz w:val="20"/>
          <w:szCs w:val="20"/>
        </w:rPr>
        <w:t xml:space="preserve"> Carta Responsiva</w:t>
      </w:r>
      <w:r w:rsidR="0068030C" w:rsidRPr="00143EA6">
        <w:rPr>
          <w:rFonts w:ascii="Tw Cen MT" w:hAnsi="Tw Cen MT"/>
          <w:sz w:val="20"/>
          <w:szCs w:val="20"/>
        </w:rPr>
        <w:t>.</w:t>
      </w:r>
    </w:p>
    <w:p w14:paraId="44E13938" w14:textId="77777777" w:rsidR="007118EA" w:rsidRPr="00143EA6" w:rsidRDefault="007118EA" w:rsidP="0068030C">
      <w:pPr>
        <w:pStyle w:val="NormalWeb"/>
        <w:shd w:val="clear" w:color="auto" w:fill="FFFFFF"/>
        <w:contextualSpacing/>
        <w:rPr>
          <w:rStyle w:val="Textoennegrita"/>
          <w:rFonts w:ascii="Tw Cen MT" w:hAnsi="Tw Cen MT" w:cs="Arial"/>
          <w:color w:val="000000"/>
          <w:sz w:val="20"/>
          <w:szCs w:val="20"/>
        </w:rPr>
      </w:pPr>
    </w:p>
    <w:p w14:paraId="7932830A" w14:textId="381032D7" w:rsidR="007118EA" w:rsidRPr="00143EA6" w:rsidRDefault="007118EA" w:rsidP="0068030C">
      <w:pPr>
        <w:pStyle w:val="NormalWeb"/>
        <w:shd w:val="clear" w:color="auto" w:fill="FFFFFF"/>
        <w:contextualSpacing/>
        <w:rPr>
          <w:rStyle w:val="Textoennegrita"/>
          <w:rFonts w:ascii="Tw Cen MT" w:hAnsi="Tw Cen MT" w:cs="Arial"/>
          <w:color w:val="000000"/>
          <w:sz w:val="20"/>
          <w:szCs w:val="20"/>
        </w:rPr>
      </w:pPr>
    </w:p>
    <w:p w14:paraId="4693E286" w14:textId="3EA3B769" w:rsidR="007118EA" w:rsidRPr="00143EA6" w:rsidRDefault="0068030C" w:rsidP="00143EA6">
      <w:pPr>
        <w:pStyle w:val="NormalWeb"/>
        <w:shd w:val="clear" w:color="auto" w:fill="FFFFFF"/>
        <w:contextualSpacing/>
        <w:jc w:val="center"/>
        <w:rPr>
          <w:rStyle w:val="Textoennegrita"/>
          <w:rFonts w:ascii="Tw Cen MT" w:hAnsi="Tw Cen MT" w:cs="Arial"/>
          <w:color w:val="000000"/>
          <w:sz w:val="20"/>
          <w:szCs w:val="20"/>
        </w:rPr>
      </w:pPr>
      <w:r w:rsidRPr="00143EA6">
        <w:rPr>
          <w:rStyle w:val="Textoennegrita"/>
          <w:rFonts w:ascii="Tw Cen MT" w:hAnsi="Tw Cen MT" w:cs="Arial"/>
          <w:color w:val="000000"/>
          <w:sz w:val="20"/>
          <w:szCs w:val="20"/>
        </w:rPr>
        <w:t>NOMBRE</w:t>
      </w:r>
    </w:p>
    <w:p w14:paraId="29C019D4" w14:textId="7363FCD3" w:rsidR="0068030C" w:rsidRPr="00143EA6" w:rsidRDefault="0068030C" w:rsidP="00143EA6">
      <w:pPr>
        <w:pStyle w:val="NormalWeb"/>
        <w:shd w:val="clear" w:color="auto" w:fill="FFFFFF"/>
        <w:contextualSpacing/>
        <w:jc w:val="center"/>
        <w:rPr>
          <w:rStyle w:val="Textoennegrita"/>
          <w:rFonts w:ascii="Tw Cen MT" w:hAnsi="Tw Cen MT" w:cs="Arial"/>
          <w:color w:val="000000"/>
          <w:sz w:val="20"/>
          <w:szCs w:val="20"/>
        </w:rPr>
      </w:pPr>
    </w:p>
    <w:p w14:paraId="5DE71952" w14:textId="05C34392" w:rsidR="00143EA6" w:rsidRPr="00143EA6" w:rsidRDefault="00143EA6" w:rsidP="00143EA6">
      <w:pPr>
        <w:pStyle w:val="NormalWeb"/>
        <w:shd w:val="clear" w:color="auto" w:fill="FFFFFF"/>
        <w:contextualSpacing/>
        <w:jc w:val="center"/>
        <w:rPr>
          <w:rStyle w:val="Textoennegrita"/>
          <w:rFonts w:ascii="Tw Cen MT" w:hAnsi="Tw Cen MT" w:cs="Arial"/>
          <w:color w:val="000000"/>
          <w:sz w:val="20"/>
          <w:szCs w:val="20"/>
        </w:rPr>
      </w:pPr>
    </w:p>
    <w:p w14:paraId="2F03F748" w14:textId="640FE62D" w:rsidR="00143EA6" w:rsidRPr="00143EA6" w:rsidRDefault="00143EA6" w:rsidP="00143EA6">
      <w:pPr>
        <w:pStyle w:val="NormalWeb"/>
        <w:shd w:val="clear" w:color="auto" w:fill="FFFFFF"/>
        <w:contextualSpacing/>
        <w:jc w:val="center"/>
        <w:rPr>
          <w:rStyle w:val="Textoennegrita"/>
          <w:rFonts w:ascii="Tw Cen MT" w:hAnsi="Tw Cen MT" w:cs="Arial"/>
          <w:color w:val="000000"/>
          <w:sz w:val="20"/>
          <w:szCs w:val="20"/>
        </w:rPr>
      </w:pPr>
      <w:r w:rsidRPr="00143EA6">
        <w:rPr>
          <w:rStyle w:val="Textoennegrita"/>
          <w:rFonts w:ascii="Tw Cen MT" w:hAnsi="Tw Cen MT" w:cs="Arial"/>
          <w:color w:val="000000"/>
          <w:sz w:val="20"/>
          <w:szCs w:val="20"/>
        </w:rPr>
        <w:t>________________</w:t>
      </w:r>
    </w:p>
    <w:p w14:paraId="50FE38C5" w14:textId="77777777" w:rsidR="00143EA6" w:rsidRPr="00143EA6" w:rsidRDefault="00143EA6" w:rsidP="00143EA6">
      <w:pPr>
        <w:pStyle w:val="NormalWeb"/>
        <w:shd w:val="clear" w:color="auto" w:fill="FFFFFF"/>
        <w:contextualSpacing/>
        <w:jc w:val="center"/>
        <w:rPr>
          <w:rStyle w:val="Textoennegrita"/>
          <w:rFonts w:ascii="Tw Cen MT" w:hAnsi="Tw Cen MT" w:cs="Arial"/>
          <w:color w:val="000000"/>
          <w:sz w:val="20"/>
          <w:szCs w:val="20"/>
        </w:rPr>
      </w:pPr>
    </w:p>
    <w:p w14:paraId="1E4F1412" w14:textId="64772CD2" w:rsidR="007118EA" w:rsidRPr="00143EA6" w:rsidRDefault="0068030C" w:rsidP="00143EA6">
      <w:pPr>
        <w:pStyle w:val="NormalWeb"/>
        <w:shd w:val="clear" w:color="auto" w:fill="FFFFFF"/>
        <w:contextualSpacing/>
        <w:jc w:val="center"/>
        <w:rPr>
          <w:rStyle w:val="Textoennegrita"/>
          <w:rFonts w:ascii="Tw Cen MT" w:hAnsi="Tw Cen MT" w:cs="Arial"/>
          <w:color w:val="000000"/>
          <w:sz w:val="20"/>
          <w:szCs w:val="20"/>
        </w:rPr>
      </w:pPr>
      <w:r w:rsidRPr="00143EA6">
        <w:rPr>
          <w:rStyle w:val="Textoennegrita"/>
          <w:rFonts w:ascii="Tw Cen MT" w:hAnsi="Tw Cen MT" w:cs="Arial"/>
          <w:color w:val="000000"/>
          <w:sz w:val="20"/>
          <w:szCs w:val="20"/>
        </w:rPr>
        <w:t>FIRMA</w:t>
      </w:r>
    </w:p>
    <w:p w14:paraId="4AFF6F65" w14:textId="4461603D" w:rsidR="00143EA6" w:rsidRPr="00143EA6" w:rsidRDefault="00143EA6" w:rsidP="00143EA6">
      <w:pPr>
        <w:pStyle w:val="NormalWeb"/>
        <w:shd w:val="clear" w:color="auto" w:fill="FFFFFF"/>
        <w:contextualSpacing/>
        <w:jc w:val="center"/>
        <w:rPr>
          <w:rStyle w:val="Textoennegrita"/>
          <w:rFonts w:ascii="Tw Cen MT" w:hAnsi="Tw Cen MT" w:cs="Arial"/>
          <w:color w:val="000000"/>
          <w:sz w:val="20"/>
          <w:szCs w:val="20"/>
        </w:rPr>
      </w:pPr>
    </w:p>
    <w:p w14:paraId="66B5E93D" w14:textId="6BC1A445" w:rsidR="00143EA6" w:rsidRPr="00143EA6" w:rsidRDefault="00143EA6" w:rsidP="00143EA6">
      <w:pPr>
        <w:pStyle w:val="NormalWeb"/>
        <w:shd w:val="clear" w:color="auto" w:fill="FFFFFF"/>
        <w:contextualSpacing/>
        <w:jc w:val="center"/>
        <w:rPr>
          <w:rStyle w:val="Textoennegrita"/>
          <w:rFonts w:ascii="Tw Cen MT" w:hAnsi="Tw Cen MT" w:cs="Arial"/>
          <w:color w:val="000000"/>
          <w:sz w:val="20"/>
          <w:szCs w:val="20"/>
        </w:rPr>
      </w:pPr>
    </w:p>
    <w:p w14:paraId="7EC7E678" w14:textId="0CCA1845" w:rsidR="00143EA6" w:rsidRPr="0068030C" w:rsidRDefault="00143EA6" w:rsidP="00143EA6">
      <w:pPr>
        <w:pStyle w:val="NormalWeb"/>
        <w:shd w:val="clear" w:color="auto" w:fill="FFFFFF"/>
        <w:contextualSpacing/>
        <w:jc w:val="center"/>
        <w:rPr>
          <w:rFonts w:ascii="Tw Cen MT" w:hAnsi="Tw Cen MT" w:cs="Arial"/>
          <w:b/>
          <w:bCs/>
          <w:color w:val="000000"/>
          <w:sz w:val="22"/>
          <w:szCs w:val="22"/>
        </w:rPr>
      </w:pPr>
      <w:r>
        <w:rPr>
          <w:rStyle w:val="Textoennegrita"/>
          <w:rFonts w:ascii="Tw Cen MT" w:hAnsi="Tw Cen MT" w:cs="Arial"/>
          <w:color w:val="000000"/>
          <w:sz w:val="22"/>
          <w:szCs w:val="22"/>
        </w:rPr>
        <w:t>__________________</w:t>
      </w:r>
    </w:p>
    <w:sectPr w:rsidR="00143EA6" w:rsidRPr="006803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17D"/>
    <w:multiLevelType w:val="hybridMultilevel"/>
    <w:tmpl w:val="740C784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7F30"/>
    <w:multiLevelType w:val="multilevel"/>
    <w:tmpl w:val="5D00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230422"/>
    <w:multiLevelType w:val="hybridMultilevel"/>
    <w:tmpl w:val="EE34FCF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103AC"/>
    <w:multiLevelType w:val="hybridMultilevel"/>
    <w:tmpl w:val="02D88B4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690408">
    <w:abstractNumId w:val="1"/>
  </w:num>
  <w:num w:numId="2" w16cid:durableId="759133723">
    <w:abstractNumId w:val="3"/>
  </w:num>
  <w:num w:numId="3" w16cid:durableId="728111273">
    <w:abstractNumId w:val="2"/>
  </w:num>
  <w:num w:numId="4" w16cid:durableId="5809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EA"/>
    <w:rsid w:val="000A09E8"/>
    <w:rsid w:val="00143EA6"/>
    <w:rsid w:val="001A6F97"/>
    <w:rsid w:val="003E1289"/>
    <w:rsid w:val="00410081"/>
    <w:rsid w:val="00455FCC"/>
    <w:rsid w:val="0064145A"/>
    <w:rsid w:val="0068030C"/>
    <w:rsid w:val="007118EA"/>
    <w:rsid w:val="008554E1"/>
    <w:rsid w:val="00893CC0"/>
    <w:rsid w:val="00957029"/>
    <w:rsid w:val="00A60EB0"/>
    <w:rsid w:val="00AB510F"/>
    <w:rsid w:val="00BD7E46"/>
    <w:rsid w:val="00BE6F19"/>
    <w:rsid w:val="00C4742E"/>
    <w:rsid w:val="00C87105"/>
    <w:rsid w:val="00F0510B"/>
    <w:rsid w:val="00F44481"/>
    <w:rsid w:val="00F6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44BE6"/>
  <w15:chartTrackingRefBased/>
  <w15:docId w15:val="{412A1100-3350-4070-8449-48E1883D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118EA"/>
    <w:rPr>
      <w:b/>
      <w:bCs/>
    </w:rPr>
  </w:style>
  <w:style w:type="paragraph" w:styleId="Prrafodelista">
    <w:name w:val="List Paragraph"/>
    <w:basedOn w:val="Normal"/>
    <w:uiPriority w:val="34"/>
    <w:qFormat/>
    <w:rsid w:val="00455FCC"/>
    <w:pPr>
      <w:ind w:left="720"/>
      <w:contextualSpacing/>
    </w:pPr>
    <w:rPr>
      <w:kern w:val="2"/>
      <w14:ligatures w14:val="standardContextual"/>
    </w:rPr>
  </w:style>
  <w:style w:type="table" w:styleId="Tablaconcuadrcula">
    <w:name w:val="Table Grid"/>
    <w:basedOn w:val="Tablanormal"/>
    <w:uiPriority w:val="39"/>
    <w:rsid w:val="00455F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Lechuga</dc:creator>
  <cp:keywords/>
  <dc:description/>
  <cp:lastModifiedBy>Lorena Vilchis Trinidad</cp:lastModifiedBy>
  <cp:revision>2</cp:revision>
  <dcterms:created xsi:type="dcterms:W3CDTF">2025-01-15T18:50:00Z</dcterms:created>
  <dcterms:modified xsi:type="dcterms:W3CDTF">2025-01-15T18:50:00Z</dcterms:modified>
</cp:coreProperties>
</file>